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center"/>
        <w:textAlignment w:val="baseline"/>
        <w:rPr>
          <w:rFonts w:hint="eastAsia" w:ascii="方正小标宋简体" w:eastAsia="方正小标宋简体" w:cs="方正小标宋简体"/>
          <w:b w:val="0"/>
          <w:i w:val="0"/>
          <w:caps w:val="0"/>
          <w:spacing w:val="0"/>
          <w:w w:val="100"/>
          <w:sz w:val="40"/>
          <w:szCs w:val="40"/>
          <w:lang w:val="en-US" w:eastAsia="zh-CN"/>
        </w:rPr>
      </w:pPr>
      <w:r>
        <w:rPr>
          <w:rFonts w:hint="eastAsia" w:ascii="方正小标宋简体" w:eastAsia="方正小标宋简体" w:cs="方正小标宋简体"/>
          <w:b w:val="0"/>
          <w:i w:val="0"/>
          <w:caps w:val="0"/>
          <w:spacing w:val="0"/>
          <w:w w:val="100"/>
          <w:sz w:val="40"/>
          <w:szCs w:val="40"/>
        </w:rPr>
        <w:t>党史</w:t>
      </w:r>
      <w:r>
        <w:rPr>
          <w:rFonts w:hint="eastAsia" w:ascii="方正小标宋简体" w:eastAsia="方正小标宋简体" w:cs="方正小标宋简体"/>
          <w:b w:val="0"/>
          <w:i w:val="0"/>
          <w:caps w:val="0"/>
          <w:spacing w:val="0"/>
          <w:w w:val="100"/>
          <w:sz w:val="40"/>
          <w:szCs w:val="40"/>
          <w:lang w:val="en-US" w:eastAsia="zh-CN"/>
        </w:rPr>
        <w:t>相关</w:t>
      </w:r>
      <w:r>
        <w:rPr>
          <w:rFonts w:hint="eastAsia" w:ascii="方正小标宋简体" w:eastAsia="方正小标宋简体" w:cs="方正小标宋简体"/>
          <w:b w:val="0"/>
          <w:i w:val="0"/>
          <w:caps w:val="0"/>
          <w:spacing w:val="0"/>
          <w:w w:val="100"/>
          <w:sz w:val="40"/>
          <w:szCs w:val="40"/>
        </w:rPr>
        <w:t>知识</w:t>
      </w:r>
      <w:r>
        <w:rPr>
          <w:rFonts w:hint="eastAsia" w:ascii="方正小标宋简体" w:eastAsia="方正小标宋简体" w:cs="方正小标宋简体"/>
          <w:b w:val="0"/>
          <w:i w:val="0"/>
          <w:caps w:val="0"/>
          <w:spacing w:val="0"/>
          <w:w w:val="100"/>
          <w:sz w:val="40"/>
          <w:szCs w:val="40"/>
          <w:lang w:val="en-US" w:eastAsia="zh-CN"/>
        </w:rPr>
        <w:t>应知应会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firstLine="600" w:firstLineChars="200"/>
        <w:jc w:val="both"/>
        <w:textAlignment w:val="baseline"/>
        <w:rPr>
          <w:rFonts w:hint="eastAsia" w:ascii="仿宋_GB2312" w:eastAsia="仿宋_GB2312" w:cs="仿宋_GB2312"/>
          <w:b w:val="0"/>
          <w:i w:val="0"/>
          <w:caps w:val="0"/>
          <w:spacing w:val="0"/>
          <w:w w:val="1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baseline"/>
        <w:rPr>
          <w:rFonts w:hint="eastAsia" w:ascii="黑体" w:eastAsia="黑体" w:cs="黑体"/>
          <w:b w:val="0"/>
          <w:i w:val="0"/>
          <w:caps w:val="0"/>
          <w:spacing w:val="0"/>
          <w:w w:val="100"/>
          <w:sz w:val="32"/>
          <w:szCs w:val="32"/>
          <w:lang w:val="en-US" w:eastAsia="zh-CN"/>
        </w:rPr>
      </w:pPr>
      <w:r>
        <w:rPr>
          <w:rFonts w:hint="eastAsia" w:ascii="黑体" w:eastAsia="黑体" w:cs="黑体"/>
          <w:b w:val="0"/>
          <w:i w:val="0"/>
          <w:caps w:val="0"/>
          <w:spacing w:val="0"/>
          <w:w w:val="100"/>
          <w:sz w:val="32"/>
          <w:szCs w:val="32"/>
          <w:lang w:val="en-US" w:eastAsia="zh-CN"/>
        </w:rPr>
        <w:t>一、基础知识</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1、各级召开党史学习教育动员大会时间：中央2021年2月20日召开；自治区2021年2月21日召开；地区2021年2月22日召开；阿克苏市2021年2月23日召开。“四史”党史、新中国史、改革开放史、社会主义发展史。</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2、“党史4本必读书籍名称”习近平《论中国共产党历史》、《习近平新时代中国特色社会主义思想学习问答》、《毛泽东 邓小平 江泽民 胡锦涛关于中国共产党历史论述摘编》、《中国共产党简史》。</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3、“党史学习教育“目标任务”学史明理、学史增信、学史崇德、学史力行，学党史、悟思想、办实事、开新局。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4、党史学习教育“一件大事”在全党开展党史学习教育，是党的政治生活中的一件大事。全党要高度重视，提高思想站位，立足实际、守正创新，高标准高质量完成学习教育各项任务。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5、党史学习教育“两个要点”开展党史学习教育要突出重点，在全党开展党史学习教育要务求实效。</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6、党史学习教育“三个必然要求”：在全党开展党史学习教育，是牢记初心使命、推进中华民族伟大复兴历史伟业的必然要求，是坚定信仰信念、在新时代坚持和发展中国特色社会主义的必然要求，是推进党的自我革命、永葆党的生机活力的必然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7、党史学习教育“四个方面”</w:t>
      </w:r>
      <w:r>
        <w:rPr>
          <w:rFonts w:hint="eastAsia" w:ascii="仿宋_GB2312" w:eastAsia="仿宋_GB2312" w:cs="仿宋_GB2312"/>
          <w:b/>
          <w:bCs/>
          <w:i w:val="0"/>
          <w:caps w:val="0"/>
          <w:spacing w:val="0"/>
          <w:w w:val="100"/>
          <w:kern w:val="2"/>
          <w:sz w:val="30"/>
          <w:szCs w:val="30"/>
          <w:lang w:val="en-US" w:eastAsia="zh-CN" w:bidi="ar-SA"/>
        </w:rPr>
        <w:t>一是</w:t>
      </w:r>
      <w:r>
        <w:rPr>
          <w:rFonts w:hint="eastAsia" w:ascii="仿宋_GB2312" w:eastAsia="仿宋_GB2312" w:cs="仿宋_GB2312"/>
          <w:b w:val="0"/>
          <w:i w:val="0"/>
          <w:caps w:val="0"/>
          <w:spacing w:val="0"/>
          <w:w w:val="100"/>
          <w:kern w:val="2"/>
          <w:sz w:val="30"/>
          <w:szCs w:val="30"/>
          <w:lang w:val="en-US" w:eastAsia="zh-CN" w:bidi="ar-SA"/>
        </w:rPr>
        <w:t>要加强组织领导；</w:t>
      </w:r>
      <w:r>
        <w:rPr>
          <w:rFonts w:hint="eastAsia" w:ascii="仿宋_GB2312" w:eastAsia="仿宋_GB2312" w:cs="仿宋_GB2312"/>
          <w:b/>
          <w:bCs/>
          <w:i w:val="0"/>
          <w:caps w:val="0"/>
          <w:spacing w:val="0"/>
          <w:w w:val="100"/>
          <w:kern w:val="2"/>
          <w:sz w:val="30"/>
          <w:szCs w:val="30"/>
          <w:lang w:val="en-US" w:eastAsia="zh-CN" w:bidi="ar-SA"/>
        </w:rPr>
        <w:t>二是</w:t>
      </w:r>
      <w:r>
        <w:rPr>
          <w:rFonts w:hint="eastAsia" w:ascii="仿宋_GB2312" w:eastAsia="仿宋_GB2312" w:cs="仿宋_GB2312"/>
          <w:b w:val="0"/>
          <w:i w:val="0"/>
          <w:caps w:val="0"/>
          <w:spacing w:val="0"/>
          <w:w w:val="100"/>
          <w:kern w:val="2"/>
          <w:sz w:val="30"/>
          <w:szCs w:val="30"/>
          <w:lang w:val="en-US" w:eastAsia="zh-CN" w:bidi="ar-SA"/>
        </w:rPr>
        <w:t>要树立正确党史观；</w:t>
      </w:r>
      <w:r>
        <w:rPr>
          <w:rFonts w:hint="eastAsia" w:ascii="仿宋_GB2312" w:eastAsia="仿宋_GB2312" w:cs="仿宋_GB2312"/>
          <w:b/>
          <w:bCs/>
          <w:i w:val="0"/>
          <w:caps w:val="0"/>
          <w:spacing w:val="0"/>
          <w:w w:val="100"/>
          <w:kern w:val="2"/>
          <w:sz w:val="30"/>
          <w:szCs w:val="30"/>
          <w:lang w:val="en-US" w:eastAsia="zh-CN" w:bidi="ar-SA"/>
        </w:rPr>
        <w:t>三是</w:t>
      </w:r>
      <w:r>
        <w:rPr>
          <w:rFonts w:hint="eastAsia" w:ascii="仿宋_GB2312" w:eastAsia="仿宋_GB2312" w:cs="仿宋_GB2312"/>
          <w:b w:val="0"/>
          <w:i w:val="0"/>
          <w:caps w:val="0"/>
          <w:spacing w:val="0"/>
          <w:w w:val="100"/>
          <w:kern w:val="2"/>
          <w:sz w:val="30"/>
          <w:szCs w:val="30"/>
          <w:lang w:val="en-US" w:eastAsia="zh-CN" w:bidi="ar-SA"/>
        </w:rPr>
        <w:t>要切实为群众办实事解难题；</w:t>
      </w:r>
      <w:r>
        <w:rPr>
          <w:rFonts w:hint="eastAsia" w:ascii="仿宋_GB2312" w:eastAsia="仿宋_GB2312" w:cs="仿宋_GB2312"/>
          <w:b/>
          <w:bCs/>
          <w:i w:val="0"/>
          <w:caps w:val="0"/>
          <w:spacing w:val="0"/>
          <w:w w:val="100"/>
          <w:kern w:val="2"/>
          <w:sz w:val="30"/>
          <w:szCs w:val="30"/>
          <w:lang w:val="en-US" w:eastAsia="zh-CN" w:bidi="ar-SA"/>
        </w:rPr>
        <w:t>四是</w:t>
      </w:r>
      <w:r>
        <w:rPr>
          <w:rFonts w:hint="eastAsia" w:ascii="仿宋_GB2312" w:eastAsia="仿宋_GB2312" w:cs="仿宋_GB2312"/>
          <w:b w:val="0"/>
          <w:i w:val="0"/>
          <w:caps w:val="0"/>
          <w:spacing w:val="0"/>
          <w:w w:val="100"/>
          <w:kern w:val="2"/>
          <w:sz w:val="30"/>
          <w:szCs w:val="30"/>
          <w:lang w:val="en-US" w:eastAsia="zh-CN" w:bidi="ar-SA"/>
        </w:rPr>
        <w:t>要注重方式方法创新。</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default"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8、党史学习教育“五个环节”（1）开展专题学习；（2）加强政治引领；（3）组织专题培训；（4）开展“我为群众办实事”实践活动；（5）召开专题组织生活会。</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9、党史学习教育“六个进一步”</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default"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w:t>
      </w:r>
      <w:r>
        <w:rPr>
          <w:rFonts w:hint="default" w:ascii="仿宋_GB2312" w:eastAsia="仿宋_GB2312" w:cs="仿宋_GB2312"/>
          <w:b w:val="0"/>
          <w:i w:val="0"/>
          <w:caps w:val="0"/>
          <w:spacing w:val="0"/>
          <w:w w:val="100"/>
          <w:kern w:val="2"/>
          <w:sz w:val="30"/>
          <w:szCs w:val="30"/>
          <w:lang w:val="en-US" w:eastAsia="zh-CN" w:bidi="ar-SA"/>
        </w:rPr>
        <w:t>进一步感悟思想伟力，增强用党的创新理论武装全党的政治自觉</w:t>
      </w:r>
      <w:r>
        <w:rPr>
          <w:rFonts w:hint="eastAsia" w:ascii="仿宋_GB2312" w:eastAsia="仿宋_GB2312" w:cs="仿宋_GB2312"/>
          <w:b w:val="0"/>
          <w:i w:val="0"/>
          <w:caps w:val="0"/>
          <w:spacing w:val="0"/>
          <w:w w:val="100"/>
          <w:kern w:val="2"/>
          <w:sz w:val="30"/>
          <w:szCs w:val="30"/>
          <w:lang w:val="en-US" w:eastAsia="zh-CN" w:bidi="ar-SA"/>
        </w:rPr>
        <w:t>；（2）</w:t>
      </w:r>
      <w:r>
        <w:rPr>
          <w:rFonts w:hint="default" w:ascii="仿宋_GB2312" w:eastAsia="仿宋_GB2312" w:cs="仿宋_GB2312"/>
          <w:b w:val="0"/>
          <w:i w:val="0"/>
          <w:caps w:val="0"/>
          <w:spacing w:val="0"/>
          <w:w w:val="100"/>
          <w:kern w:val="2"/>
          <w:sz w:val="30"/>
          <w:szCs w:val="30"/>
          <w:lang w:val="en-US" w:eastAsia="zh-CN" w:bidi="ar-SA"/>
        </w:rPr>
        <w:t>进一步把握历史发展规律和大势，始终掌握党和国家事业发展的历史主动。</w:t>
      </w:r>
      <w:r>
        <w:rPr>
          <w:rFonts w:hint="eastAsia" w:ascii="仿宋_GB2312" w:eastAsia="仿宋_GB2312" w:cs="仿宋_GB2312"/>
          <w:b w:val="0"/>
          <w:i w:val="0"/>
          <w:caps w:val="0"/>
          <w:spacing w:val="0"/>
          <w:w w:val="100"/>
          <w:kern w:val="2"/>
          <w:sz w:val="30"/>
          <w:szCs w:val="30"/>
          <w:lang w:val="en-US" w:eastAsia="zh-CN" w:bidi="ar-SA"/>
        </w:rPr>
        <w:t>（3）</w:t>
      </w:r>
      <w:r>
        <w:rPr>
          <w:rFonts w:hint="default" w:ascii="仿宋_GB2312" w:eastAsia="仿宋_GB2312" w:cs="仿宋_GB2312"/>
          <w:b w:val="0"/>
          <w:i w:val="0"/>
          <w:caps w:val="0"/>
          <w:spacing w:val="0"/>
          <w:w w:val="100"/>
          <w:kern w:val="2"/>
          <w:sz w:val="30"/>
          <w:szCs w:val="30"/>
          <w:lang w:val="en-US" w:eastAsia="zh-CN" w:bidi="ar-SA"/>
        </w:rPr>
        <w:t>进一步深化对党的性质宗旨的认识，始终保持马克思主义政党的鲜明本色。</w:t>
      </w:r>
      <w:r>
        <w:rPr>
          <w:rFonts w:hint="eastAsia" w:ascii="仿宋_GB2312" w:eastAsia="仿宋_GB2312" w:cs="仿宋_GB2312"/>
          <w:b w:val="0"/>
          <w:i w:val="0"/>
          <w:caps w:val="0"/>
          <w:spacing w:val="0"/>
          <w:w w:val="100"/>
          <w:kern w:val="2"/>
          <w:sz w:val="30"/>
          <w:szCs w:val="30"/>
          <w:lang w:val="en-US" w:eastAsia="zh-CN" w:bidi="ar-SA"/>
        </w:rPr>
        <w:t>（4）</w:t>
      </w:r>
      <w:r>
        <w:rPr>
          <w:rFonts w:hint="default" w:ascii="仿宋_GB2312" w:eastAsia="仿宋_GB2312" w:cs="仿宋_GB2312"/>
          <w:b w:val="0"/>
          <w:i w:val="0"/>
          <w:caps w:val="0"/>
          <w:spacing w:val="0"/>
          <w:w w:val="100"/>
          <w:kern w:val="2"/>
          <w:sz w:val="30"/>
          <w:szCs w:val="30"/>
          <w:lang w:val="en-US" w:eastAsia="zh-CN" w:bidi="ar-SA"/>
        </w:rPr>
        <w:t>进一步总结党的历史经验，不断提高应对风险挑战的能力水平。</w:t>
      </w:r>
      <w:r>
        <w:rPr>
          <w:rFonts w:hint="eastAsia" w:ascii="仿宋_GB2312" w:eastAsia="仿宋_GB2312" w:cs="仿宋_GB2312"/>
          <w:b w:val="0"/>
          <w:i w:val="0"/>
          <w:caps w:val="0"/>
          <w:spacing w:val="0"/>
          <w:w w:val="100"/>
          <w:kern w:val="2"/>
          <w:sz w:val="30"/>
          <w:szCs w:val="30"/>
          <w:lang w:val="en-US" w:eastAsia="zh-CN" w:bidi="ar-SA"/>
        </w:rPr>
        <w:t>（5）</w:t>
      </w:r>
      <w:r>
        <w:rPr>
          <w:rFonts w:hint="default" w:ascii="仿宋_GB2312" w:eastAsia="仿宋_GB2312" w:cs="仿宋_GB2312"/>
          <w:b w:val="0"/>
          <w:i w:val="0"/>
          <w:caps w:val="0"/>
          <w:spacing w:val="0"/>
          <w:w w:val="100"/>
          <w:kern w:val="2"/>
          <w:sz w:val="30"/>
          <w:szCs w:val="30"/>
          <w:lang w:val="en-US" w:eastAsia="zh-CN" w:bidi="ar-SA"/>
        </w:rPr>
        <w:t>进一步发扬革命精神，始终保持艰苦奋斗的昂扬精神。</w:t>
      </w:r>
      <w:r>
        <w:rPr>
          <w:rFonts w:hint="eastAsia" w:ascii="仿宋_GB2312" w:eastAsia="仿宋_GB2312" w:cs="仿宋_GB2312"/>
          <w:b w:val="0"/>
          <w:i w:val="0"/>
          <w:caps w:val="0"/>
          <w:spacing w:val="0"/>
          <w:w w:val="100"/>
          <w:kern w:val="2"/>
          <w:sz w:val="30"/>
          <w:szCs w:val="30"/>
          <w:lang w:val="en-US" w:eastAsia="zh-CN" w:bidi="ar-SA"/>
        </w:rPr>
        <w:t>（6）</w:t>
      </w:r>
      <w:r>
        <w:rPr>
          <w:rFonts w:hint="default" w:ascii="仿宋_GB2312" w:eastAsia="仿宋_GB2312" w:cs="仿宋_GB2312"/>
          <w:b w:val="0"/>
          <w:i w:val="0"/>
          <w:caps w:val="0"/>
          <w:spacing w:val="0"/>
          <w:w w:val="100"/>
          <w:kern w:val="2"/>
          <w:sz w:val="30"/>
          <w:szCs w:val="30"/>
          <w:lang w:val="en-US" w:eastAsia="zh-CN" w:bidi="ar-SA"/>
        </w:rPr>
        <w:t>进一步增强党的团结和集中统一，确保全党步调一致向前进。</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10、党史学习教育“六大学习内容”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default"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（1）深刻铭记中国共产党百年奋斗的光辉历程；（2）</w:t>
      </w:r>
      <w:r>
        <w:rPr>
          <w:rFonts w:hint="default" w:ascii="仿宋_GB2312" w:eastAsia="仿宋_GB2312" w:cs="仿宋_GB2312"/>
          <w:b w:val="0"/>
          <w:i w:val="0"/>
          <w:caps w:val="0"/>
          <w:spacing w:val="0"/>
          <w:w w:val="100"/>
          <w:kern w:val="2"/>
          <w:sz w:val="30"/>
          <w:szCs w:val="30"/>
          <w:lang w:val="en-US" w:eastAsia="zh-CN" w:bidi="ar-SA"/>
        </w:rPr>
        <w:t>深刻认识中国共产党为国家和民族作出的伟大贡献</w:t>
      </w:r>
      <w:r>
        <w:rPr>
          <w:rFonts w:hint="eastAsia" w:ascii="仿宋_GB2312" w:eastAsia="仿宋_GB2312" w:cs="仿宋_GB2312"/>
          <w:b w:val="0"/>
          <w:i w:val="0"/>
          <w:caps w:val="0"/>
          <w:spacing w:val="0"/>
          <w:w w:val="100"/>
          <w:kern w:val="2"/>
          <w:sz w:val="30"/>
          <w:szCs w:val="30"/>
          <w:lang w:val="en-US" w:eastAsia="zh-CN" w:bidi="ar-SA"/>
        </w:rPr>
        <w:t>；（3）</w:t>
      </w:r>
      <w:r>
        <w:rPr>
          <w:rFonts w:hint="default" w:ascii="仿宋_GB2312" w:eastAsia="仿宋_GB2312" w:cs="仿宋_GB2312"/>
          <w:b w:val="0"/>
          <w:i w:val="0"/>
          <w:caps w:val="0"/>
          <w:spacing w:val="0"/>
          <w:w w:val="100"/>
          <w:kern w:val="2"/>
          <w:sz w:val="30"/>
          <w:szCs w:val="30"/>
          <w:lang w:val="en-US" w:eastAsia="zh-CN" w:bidi="ar-SA"/>
        </w:rPr>
        <w:t>深刻感悟中国共产党始终不渝为人民的初心宗旨</w:t>
      </w:r>
      <w:r>
        <w:rPr>
          <w:rFonts w:hint="eastAsia" w:ascii="仿宋_GB2312" w:eastAsia="仿宋_GB2312" w:cs="仿宋_GB2312"/>
          <w:b w:val="0"/>
          <w:i w:val="0"/>
          <w:caps w:val="0"/>
          <w:spacing w:val="0"/>
          <w:w w:val="100"/>
          <w:kern w:val="2"/>
          <w:sz w:val="30"/>
          <w:szCs w:val="30"/>
          <w:lang w:val="en-US" w:eastAsia="zh-CN" w:bidi="ar-SA"/>
        </w:rPr>
        <w:t>；（4）</w:t>
      </w:r>
      <w:r>
        <w:rPr>
          <w:rFonts w:hint="default" w:ascii="仿宋_GB2312" w:eastAsia="仿宋_GB2312" w:cs="仿宋_GB2312"/>
          <w:b w:val="0"/>
          <w:i w:val="0"/>
          <w:caps w:val="0"/>
          <w:spacing w:val="0"/>
          <w:w w:val="100"/>
          <w:kern w:val="2"/>
          <w:sz w:val="30"/>
          <w:szCs w:val="30"/>
          <w:lang w:val="en-US" w:eastAsia="zh-CN" w:bidi="ar-SA"/>
        </w:rPr>
        <w:t>系统掌握中国共产党推进马克思主义中国化形成的重大理论成果</w:t>
      </w:r>
      <w:r>
        <w:rPr>
          <w:rFonts w:hint="eastAsia" w:ascii="仿宋_GB2312" w:eastAsia="仿宋_GB2312" w:cs="仿宋_GB2312"/>
          <w:b w:val="0"/>
          <w:i w:val="0"/>
          <w:caps w:val="0"/>
          <w:spacing w:val="0"/>
          <w:w w:val="100"/>
          <w:kern w:val="2"/>
          <w:sz w:val="30"/>
          <w:szCs w:val="30"/>
          <w:lang w:val="en-US" w:eastAsia="zh-CN" w:bidi="ar-SA"/>
        </w:rPr>
        <w:t>；（5）</w:t>
      </w:r>
      <w:r>
        <w:rPr>
          <w:rFonts w:hint="default" w:ascii="仿宋_GB2312" w:eastAsia="仿宋_GB2312" w:cs="仿宋_GB2312"/>
          <w:b w:val="0"/>
          <w:i w:val="0"/>
          <w:caps w:val="0"/>
          <w:spacing w:val="0"/>
          <w:w w:val="100"/>
          <w:kern w:val="2"/>
          <w:sz w:val="30"/>
          <w:szCs w:val="30"/>
          <w:lang w:val="en-US" w:eastAsia="zh-CN" w:bidi="ar-SA"/>
        </w:rPr>
        <w:t>学习传承中国共产党在长期奋斗中铸就的伟大精神</w:t>
      </w:r>
      <w:r>
        <w:rPr>
          <w:rFonts w:hint="eastAsia" w:ascii="仿宋_GB2312" w:eastAsia="仿宋_GB2312" w:cs="仿宋_GB2312"/>
          <w:b w:val="0"/>
          <w:i w:val="0"/>
          <w:caps w:val="0"/>
          <w:spacing w:val="0"/>
          <w:w w:val="100"/>
          <w:kern w:val="2"/>
          <w:sz w:val="30"/>
          <w:szCs w:val="30"/>
          <w:lang w:val="en-US" w:eastAsia="zh-CN" w:bidi="ar-SA"/>
        </w:rPr>
        <w:t>；（6）</w:t>
      </w:r>
      <w:r>
        <w:rPr>
          <w:rFonts w:hint="default" w:ascii="仿宋_GB2312" w:eastAsia="仿宋_GB2312" w:cs="仿宋_GB2312"/>
          <w:b w:val="0"/>
          <w:i w:val="0"/>
          <w:caps w:val="0"/>
          <w:spacing w:val="0"/>
          <w:w w:val="100"/>
          <w:kern w:val="2"/>
          <w:sz w:val="30"/>
          <w:szCs w:val="30"/>
          <w:lang w:val="en-US" w:eastAsia="zh-CN" w:bidi="ar-SA"/>
        </w:rPr>
        <w:t>深刻领会中国共产党成功推进革命、建设、改革的宝贵经验。</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11、中共党史可分为三个时期：</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（1）新民主主义革命时期(1921年7月至1949年10月)；（2）社会主义革命和建设时期(1949年10月至1978年12月)；（3）改革开放和现代化建设新时期(1978年12月至今)。</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12、通过学习，充分认识中国共产党为什么“能”，马克思主义为什么“行”，中国特色社会主义为什么“好”等基本道理。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13、“两个一百年”奋斗目标是：在第一个一百年，是到中国共产党成立100年时（2021年）全面建成小康社会；第二个一百年，是到新中国成立100年时（2049年）建成富强、民主、文明、和谐、美丽的社会主义现代化强国。</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14、“两个务必”是：务必使同志们继续地保持谦虚、谨慎、不骄、不躁的作风，务必使同志们继续地保持艰苦奋斗的作风。</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15、“3+1”重点工作任务：社会稳定、疫情防控、安全生产，推动经济高质量发展。</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16、“两个维护”坚决维护习近平总书记党中央的核心、全党的核心地位，坚决维护党中央权威和集中统一领导。</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17、“四个意识”政治意识、大局意识、核心意识、看齐意识。</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18、“四个自信”道路自信、理论自信、制度自信、文化自信。</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19、“五个认同”对伟大祖国、中华民族、中华文化、中国共产党、中国特色社会主义的认同。</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20、“五位一体”经济建设、政治建设、文化建设、社会建设、</w:t>
      </w:r>
      <w:r>
        <w:rPr>
          <w:rFonts w:hint="eastAsia" w:ascii="仿宋_GB2312" w:eastAsia="仿宋_GB2312" w:cs="仿宋_GB2312"/>
          <w:b w:val="0"/>
          <w:i w:val="0"/>
          <w:caps w:val="0"/>
          <w:spacing w:val="0"/>
          <w:w w:val="100"/>
          <w:kern w:val="2"/>
          <w:sz w:val="30"/>
          <w:szCs w:val="30"/>
          <w:lang w:val="en-US" w:eastAsia="zh-CN" w:bidi="ar-SA"/>
        </w:rPr>
        <w:fldChar w:fldCharType="begin"/>
      </w:r>
      <w:r>
        <w:rPr>
          <w:rFonts w:hint="eastAsia" w:ascii="仿宋_GB2312" w:eastAsia="仿宋_GB2312" w:cs="仿宋_GB2312"/>
          <w:b w:val="0"/>
          <w:i w:val="0"/>
          <w:caps w:val="0"/>
          <w:spacing w:val="0"/>
          <w:w w:val="100"/>
          <w:kern w:val="2"/>
          <w:sz w:val="30"/>
          <w:szCs w:val="30"/>
          <w:lang w:val="en-US" w:eastAsia="zh-CN" w:bidi="ar-SA"/>
        </w:rPr>
        <w:instrText xml:space="preserve">HYPERLINK "https://baike.so.com/doc/5450038-5688407.html"</w:instrText>
      </w:r>
      <w:r>
        <w:rPr>
          <w:rFonts w:hint="eastAsia" w:ascii="仿宋_GB2312" w:eastAsia="仿宋_GB2312" w:cs="仿宋_GB2312"/>
          <w:b w:val="0"/>
          <w:i w:val="0"/>
          <w:caps w:val="0"/>
          <w:spacing w:val="0"/>
          <w:w w:val="100"/>
          <w:kern w:val="2"/>
          <w:sz w:val="30"/>
          <w:szCs w:val="30"/>
          <w:lang w:val="en-US" w:eastAsia="zh-CN" w:bidi="ar-SA"/>
        </w:rPr>
        <w:fldChar w:fldCharType="separate"/>
      </w:r>
      <w:r>
        <w:rPr>
          <w:rFonts w:hint="eastAsia" w:ascii="仿宋_GB2312" w:eastAsia="仿宋_GB2312" w:cs="仿宋_GB2312"/>
          <w:b w:val="0"/>
          <w:i w:val="0"/>
          <w:caps w:val="0"/>
          <w:spacing w:val="0"/>
          <w:w w:val="100"/>
          <w:kern w:val="2"/>
          <w:sz w:val="30"/>
          <w:szCs w:val="30"/>
          <w:lang w:val="en-US" w:eastAsia="zh-CN" w:bidi="ar-SA"/>
        </w:rPr>
        <w:t>生态文明建设</w:t>
      </w:r>
      <w:r>
        <w:rPr>
          <w:rFonts w:hint="eastAsia" w:ascii="仿宋_GB2312" w:eastAsia="仿宋_GB2312" w:cs="仿宋_GB2312"/>
          <w:b w:val="0"/>
          <w:i w:val="0"/>
          <w:caps w:val="0"/>
          <w:spacing w:val="0"/>
          <w:w w:val="100"/>
          <w:kern w:val="2"/>
          <w:sz w:val="30"/>
          <w:szCs w:val="30"/>
          <w:lang w:val="en-US" w:eastAsia="zh-CN" w:bidi="ar-SA"/>
        </w:rPr>
        <w:fldChar w:fldCharType="end"/>
      </w:r>
      <w:r>
        <w:rPr>
          <w:rFonts w:hint="eastAsia" w:ascii="仿宋_GB2312" w:eastAsia="仿宋_GB2312" w:cs="仿宋_GB2312"/>
          <w:b w:val="0"/>
          <w:i w:val="0"/>
          <w:caps w:val="0"/>
          <w:spacing w:val="0"/>
          <w:w w:val="100"/>
          <w:kern w:val="2"/>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21、“马克思主义五观”国家观、民族观、历史观、文化观、宗教观。</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“中国共产党人的初心和使命是”为中国人民谋幸福，为中华民族谋复兴。</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default"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“红船精神”开天辟地、敢为人先的首创思想；坚定理想、百折不挠的奋斗精神；立党为公、忠诚为民的奉献精神。</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中国特色社会主义建设事业“四个全面”战略布局是：全面建设社会主义现代化国家、全面深化改革、全面依法治国、全面从严治党。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2020年1月8日，习近平总书记在“不忘初心、牢记使命”主题教育总结大会上强调，强大的政党是在自我革命中锻造出来的。回顾党的历史，我们党总是在推动社会革命的同时，勇于推动自我革命，始终坚持真理、修正错误，敢于正视问题、克服缺点，勇于刮骨疗毒、去腐生肌。</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“十四五”主要目标：经济发展取得新成效，改革开放迈出新步伐，社会文明程度得到新提高，生态文明建设实现新进步，民生福祉达到新水平，国家治理效能得到新提升。</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左倾错误和右倾错误”左倾一般是指超出实际的，盲目的政策导致的错误。右倾错误一般是指固步自封，保守的政策导致的错误。“左”倾思想表现为急于求成，主观地夸大革命力量，轻视敌人和客观困难，在革命和建设当中采取盲目的冒险的行动。</w:t>
      </w:r>
      <w:r>
        <w:rPr>
          <w:rFonts w:hint="eastAsia" w:ascii="仿宋_GB2312" w:eastAsia="仿宋_GB2312" w:cs="仿宋_GB2312"/>
          <w:b/>
          <w:bCs/>
          <w:i w:val="0"/>
          <w:caps w:val="0"/>
          <w:spacing w:val="0"/>
          <w:w w:val="100"/>
          <w:kern w:val="2"/>
          <w:sz w:val="30"/>
          <w:szCs w:val="30"/>
          <w:lang w:val="en-US" w:eastAsia="zh-CN" w:bidi="ar-SA"/>
        </w:rPr>
        <w:t>扩展：</w:t>
      </w:r>
      <w:r>
        <w:rPr>
          <w:rFonts w:hint="eastAsia" w:ascii="仿宋_GB2312" w:eastAsia="仿宋_GB2312" w:cs="仿宋_GB2312"/>
          <w:b w:val="0"/>
          <w:i w:val="0"/>
          <w:caps w:val="0"/>
          <w:spacing w:val="0"/>
          <w:w w:val="100"/>
          <w:kern w:val="2"/>
          <w:sz w:val="30"/>
          <w:szCs w:val="30"/>
          <w:lang w:val="en-US" w:eastAsia="zh-CN" w:bidi="ar-SA"/>
        </w:rPr>
        <w:t>无论左倾右倾，都属于左派，属于认识上产生了偏差；另一方面，无论左倾右倾，都会给社会主义革命和建设事业带来危害，因此就需要即防左又防右。</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“柯柯牙精神”自力更生、团结奋进、艰苦创业、无私奉献”的精神。</w:t>
      </w:r>
    </w:p>
    <w:p>
      <w:pPr>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00" w:lineRule="exact"/>
        <w:ind w:left="0" w:firstLine="600" w:firstLineChars="200"/>
        <w:jc w:val="both"/>
        <w:textAlignment w:val="baseline"/>
        <w:rPr>
          <w:rFonts w:hint="eastAsia" w:ascii="黑体" w:eastAsia="黑体" w:cs="黑体"/>
          <w:b w:val="0"/>
          <w:i w:val="0"/>
          <w:caps w:val="0"/>
          <w:spacing w:val="0"/>
          <w:w w:val="100"/>
          <w:sz w:val="30"/>
          <w:szCs w:val="30"/>
          <w:lang w:val="en-US" w:eastAsia="zh-CN"/>
        </w:rPr>
      </w:pPr>
      <w:r>
        <w:rPr>
          <w:rFonts w:hint="eastAsia" w:ascii="黑体" w:eastAsia="黑体" w:cs="黑体"/>
          <w:b w:val="0"/>
          <w:i w:val="0"/>
          <w:caps w:val="0"/>
          <w:spacing w:val="0"/>
          <w:w w:val="100"/>
          <w:sz w:val="30"/>
          <w:szCs w:val="30"/>
          <w:lang w:val="en-US" w:eastAsia="zh-CN"/>
        </w:rPr>
        <w:t>党的建设基础知识</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旗党徽”中国共产党党徽为镰刀和锤头组成的图案；中国共产党党旗为旗面缀有金黄色党徽图案的红旗；中国共产党的党旗党徽是中国共产党的象征和标志。党的各级组织和每一个党员都应当尊重和爱护党旗党徽。</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入党誓词”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《中国共产党章程》 是中国共产党为实现党的纲领、开展正规活动、规定党内事务所规定的根本法规，是党赖以建立和活动的法规体系的基础，是党的各级组织和全体党员必须遵守的基本准则和规定，具有最高党法、根本大法的效力。</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的性质”是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“党的行动指南”指的是马克思列宁主义、毛泽东思想、邓小平理论、“三个代表”重要思想、科学发展观、习近平新时代中国特色社会主义思想。</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一个带头，三个表率，一个模范”是指：习近平总书记对中央和国家机关推进党的政治建设作出重要指示，强调带头维护党中央权威和集中统一领导，在深入学习贯彻新时代中国特色社会主义思想上做表率，在始终同党中央保持高度一致上做表率，在坚决贯彻落实党中央各项决策部署上做表率，建设让党中央放心，让人民群众满意的模范机关。</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“党的群众路线”一切为了群众，一切依靠群众，从群众中来，到群众中去，把党的正确主张变为群众的自觉行动。</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“两学一做”学党章党规、学系列讲话，做合格党员。</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“三会一课”定期召开支部党员大会、支部委员会、党小组会，按时上好党课。</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“三严三实”的具体内容是：严以修身、严以用权、严以律己，谋事要实、创业要实、做人要实。</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“党的三大作风”理论和实践相结合的作风；与人民群众密切联系的作风；批评和自我批评的作风。</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新“三期叠加”维护稳定的巩固期、对外斗争的尖锐期、由稳向治的攻坚期。</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“三个离不开”汉族离不开少数民族，少数民族离不开汉族，各少数民族之间也相互离不开。</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“三本白皮书”《新疆的若干历史问题》《新疆的反恐、去极端化斗争与人权保障》《新疆的职业技能教育培训工作》。</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“四项基本原则”第一，必须坚持社会主义道路；第二，必须坚持人民民主专政；第三，必须坚持共产党的领导；第四，必须坚持马列主义、毛泽东思想。 </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“六保”指保居民就业、保基本民生、保市场主体、保粮食能源安全、保产业链供应链稳定、保基层运转。</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“六稳”指的是稳就业、稳金融、稳外贸、稳外资、稳投资、稳预期。</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央八项规定的主要内容是：一要改进调查研究；二要精简会议活动，切实改进会风；三要精简文件简报，切实改进文风；四要规范出访活动；五要改进警卫工作；六要改进新闻报道；七要严格文稿发表；八要厉行勤俭节约。</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“党的最高理想和最终目标”实现共产主义。</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“党的宗旨”全心全意为人民服务。</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2017年10月24日，</w:t>
      </w:r>
      <w:r>
        <w:rPr>
          <w:rFonts w:hint="eastAsia" w:ascii="仿宋_GB2312" w:eastAsia="仿宋_GB2312" w:cs="仿宋_GB2312"/>
          <w:b w:val="0"/>
          <w:i w:val="0"/>
          <w:caps w:val="0"/>
          <w:spacing w:val="0"/>
          <w:w w:val="100"/>
          <w:kern w:val="2"/>
          <w:sz w:val="30"/>
          <w:szCs w:val="30"/>
          <w:lang w:val="en-US" w:eastAsia="zh-CN" w:bidi="ar-SA"/>
        </w:rPr>
        <w:fldChar w:fldCharType="begin"/>
      </w:r>
      <w:r>
        <w:rPr>
          <w:rFonts w:hint="eastAsia" w:ascii="仿宋_GB2312" w:eastAsia="仿宋_GB2312" w:cs="仿宋_GB2312"/>
          <w:b w:val="0"/>
          <w:i w:val="0"/>
          <w:caps w:val="0"/>
          <w:spacing w:val="0"/>
          <w:w w:val="100"/>
          <w:kern w:val="2"/>
          <w:sz w:val="30"/>
          <w:szCs w:val="30"/>
          <w:lang w:val="en-US" w:eastAsia="zh-CN" w:bidi="ar-SA"/>
        </w:rPr>
        <w:instrText xml:space="preserve">HYPERLINK "https://baike.baidu.com/item/%E4%B8%AD%E5%9B%BD%E5%85%B1%E4%BA%A7%E5%85%9A%E7%AC%AC%E5%8D%81%E4%B9%9D%E6%AC%A1%E5%85%A8%E5%9B%BD%E4%BB%A3%E8%A1%A8%E5%A4%A7%E4%BC%9A/1629417"</w:instrText>
      </w:r>
      <w:r>
        <w:rPr>
          <w:rFonts w:hint="eastAsia" w:ascii="仿宋_GB2312" w:eastAsia="仿宋_GB2312" w:cs="仿宋_GB2312"/>
          <w:b w:val="0"/>
          <w:i w:val="0"/>
          <w:caps w:val="0"/>
          <w:spacing w:val="0"/>
          <w:w w:val="100"/>
          <w:kern w:val="2"/>
          <w:sz w:val="30"/>
          <w:szCs w:val="30"/>
          <w:lang w:val="en-US" w:eastAsia="zh-CN" w:bidi="ar-SA"/>
        </w:rPr>
        <w:fldChar w:fldCharType="separate"/>
      </w:r>
      <w:r>
        <w:rPr>
          <w:rFonts w:hint="eastAsia" w:ascii="仿宋_GB2312" w:eastAsia="仿宋_GB2312" w:cs="仿宋_GB2312"/>
          <w:b w:val="0"/>
          <w:i w:val="0"/>
          <w:caps w:val="0"/>
          <w:spacing w:val="0"/>
          <w:w w:val="100"/>
          <w:kern w:val="2"/>
          <w:sz w:val="30"/>
          <w:szCs w:val="30"/>
          <w:lang w:val="en-US" w:eastAsia="zh-CN" w:bidi="ar-SA"/>
        </w:rPr>
        <w:t>中国共产党第十九次全国代表大会</w:t>
      </w:r>
      <w:r>
        <w:rPr>
          <w:rFonts w:hint="eastAsia" w:ascii="仿宋_GB2312" w:eastAsia="仿宋_GB2312" w:cs="仿宋_GB2312"/>
          <w:b w:val="0"/>
          <w:i w:val="0"/>
          <w:caps w:val="0"/>
          <w:spacing w:val="0"/>
          <w:w w:val="100"/>
          <w:kern w:val="2"/>
          <w:sz w:val="30"/>
          <w:szCs w:val="30"/>
          <w:lang w:val="en-US" w:eastAsia="zh-CN" w:bidi="ar-SA"/>
        </w:rPr>
        <w:fldChar w:fldCharType="end"/>
      </w:r>
      <w:r>
        <w:rPr>
          <w:rFonts w:hint="eastAsia" w:ascii="仿宋_GB2312" w:eastAsia="仿宋_GB2312" w:cs="仿宋_GB2312"/>
          <w:b w:val="0"/>
          <w:i w:val="0"/>
          <w:caps w:val="0"/>
          <w:spacing w:val="0"/>
          <w:w w:val="100"/>
          <w:kern w:val="2"/>
          <w:sz w:val="30"/>
          <w:szCs w:val="30"/>
          <w:lang w:val="en-US" w:eastAsia="zh-CN" w:bidi="ar-SA"/>
        </w:rPr>
        <w:t>通过了关于《中国共产党章程（修正案）》的决议，</w:t>
      </w:r>
      <w:r>
        <w:rPr>
          <w:rFonts w:hint="eastAsia" w:ascii="仿宋_GB2312" w:eastAsia="仿宋_GB2312" w:cs="仿宋_GB2312"/>
          <w:b w:val="0"/>
          <w:i w:val="0"/>
          <w:caps w:val="0"/>
          <w:spacing w:val="0"/>
          <w:w w:val="100"/>
          <w:kern w:val="2"/>
          <w:sz w:val="30"/>
          <w:szCs w:val="30"/>
          <w:lang w:val="en-US" w:eastAsia="zh-CN" w:bidi="ar-SA"/>
        </w:rPr>
        <w:fldChar w:fldCharType="begin"/>
      </w:r>
      <w:r>
        <w:rPr>
          <w:rFonts w:hint="eastAsia" w:ascii="仿宋_GB2312" w:eastAsia="仿宋_GB2312" w:cs="仿宋_GB2312"/>
          <w:b w:val="0"/>
          <w:i w:val="0"/>
          <w:caps w:val="0"/>
          <w:spacing w:val="0"/>
          <w:w w:val="100"/>
          <w:kern w:val="2"/>
          <w:sz w:val="30"/>
          <w:szCs w:val="30"/>
          <w:lang w:val="en-US" w:eastAsia="zh-CN" w:bidi="ar-SA"/>
        </w:rPr>
        <w:instrText xml:space="preserve">HYPERLINK "https://baike.baidu.com/item/%E4%B9%A0%E8%BF%91%E5%B9%B3%E6%96%B0%E6%97%B6%E4%BB%A3%E4%B8%AD%E5%9B%BD%E7%89%B9%E8%89%B2%E7%A4%BE%E4%BC%9A%E4%B8%BB%E4%B9%89%E6%80%9D%E6%83%B3/22176950"</w:instrText>
      </w:r>
      <w:r>
        <w:rPr>
          <w:rFonts w:hint="eastAsia" w:ascii="仿宋_GB2312" w:eastAsia="仿宋_GB2312" w:cs="仿宋_GB2312"/>
          <w:b w:val="0"/>
          <w:i w:val="0"/>
          <w:caps w:val="0"/>
          <w:spacing w:val="0"/>
          <w:w w:val="100"/>
          <w:kern w:val="2"/>
          <w:sz w:val="30"/>
          <w:szCs w:val="30"/>
          <w:lang w:val="en-US" w:eastAsia="zh-CN" w:bidi="ar-SA"/>
        </w:rPr>
        <w:fldChar w:fldCharType="separate"/>
      </w:r>
      <w:r>
        <w:rPr>
          <w:rFonts w:hint="eastAsia" w:ascii="仿宋_GB2312" w:eastAsia="仿宋_GB2312" w:cs="仿宋_GB2312"/>
          <w:b w:val="0"/>
          <w:i w:val="0"/>
          <w:caps w:val="0"/>
          <w:spacing w:val="0"/>
          <w:w w:val="100"/>
          <w:kern w:val="2"/>
          <w:sz w:val="30"/>
          <w:szCs w:val="30"/>
          <w:lang w:val="en-US" w:eastAsia="zh-CN" w:bidi="ar-SA"/>
        </w:rPr>
        <w:t>习近平新时代中国特色社会主义思想</w:t>
      </w:r>
      <w:r>
        <w:rPr>
          <w:rFonts w:hint="eastAsia" w:ascii="仿宋_GB2312" w:eastAsia="仿宋_GB2312" w:cs="仿宋_GB2312"/>
          <w:b w:val="0"/>
          <w:i w:val="0"/>
          <w:caps w:val="0"/>
          <w:spacing w:val="0"/>
          <w:w w:val="100"/>
          <w:kern w:val="2"/>
          <w:sz w:val="30"/>
          <w:szCs w:val="30"/>
          <w:lang w:val="en-US" w:eastAsia="zh-CN" w:bidi="ar-SA"/>
        </w:rPr>
        <w:fldChar w:fldCharType="end"/>
      </w:r>
      <w:r>
        <w:rPr>
          <w:rFonts w:hint="eastAsia" w:ascii="仿宋_GB2312" w:eastAsia="仿宋_GB2312" w:cs="仿宋_GB2312"/>
          <w:b w:val="0"/>
          <w:i w:val="0"/>
          <w:caps w:val="0"/>
          <w:spacing w:val="0"/>
          <w:w w:val="100"/>
          <w:kern w:val="2"/>
          <w:sz w:val="30"/>
          <w:szCs w:val="30"/>
          <w:lang w:val="en-US" w:eastAsia="zh-CN" w:bidi="ar-SA"/>
        </w:rPr>
        <w:t>写入党章。</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“共产党人的根本”是对马克思主义的信仰，对共产主义和社会主义的信念，对党和人民的忠诚。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党章规定的各项纪律都必须严格遵守和执行，而最首要、最核心的就是要严格遵守和执行党的政治纪律。</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“社会主义核心价值观”富强、民主、文明、和谐、自由、平等、公正、法治、爱国、敬业、诚信、友善。</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党的基层委员会由党员大会或党员代表大会选举产生，每届任期一般为3年至5年。</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“党的领导核心作用”总揽全局、协调各方。</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思想路线基本内容”一切从实际出发,理论联系实际,实事求是,在实践中检验真理和发展真理。精髓是:解放思想、实事求是、与时俱进。实质和核心是:实事求是。党的思想路线经历了一个形成、发展和完善的过程。</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《中国共产党问责条例》规定：受到问责的党的领导干部应当向问责决定机关写出书面检讨，并在民主生活会或者其他党的会议上作出深刻检查。</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“自行脱党”党员如果没有正当理由，连续六个月不参加党的组织生活，或不交纳党费，或不做党所分配的工作，就被认为是自行脱党。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“我国的国体和政体”国体是工人阶级领导的、以工农联盟为基础的人民民主专政的社会主义国家；政体是人民代表大会制度。</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“中华民族伟大梦想”实现中华民族伟大复兴。</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第一次中央新疆工作座谈会于2010年5月17日至19日在北京召开，国家主席胡锦涛在会上发表重要讲话。内容简要：这次会议是在我国全面建设小康社会进入关键时期、新疆发展和稳定面临重大机遇和挑战的新形势下召开的。会议全面总结新中国成立以来特别是改革开放以来新疆发展和稳定工作取得的成绩和经验，深刻分析新疆工作面临的形势和任务，进一步明确当前和今后一个时期做好新疆工作的指导思想、主要任务、工作要求，对推进新疆跨越式发展和长治久安作出了战略部署。</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第二次中央新疆工作座谈会于2014年5月28日至29日在北京举行。内容简要：</w:t>
      </w:r>
      <w:r>
        <w:rPr>
          <w:rFonts w:hint="default" w:ascii="仿宋_GB2312" w:eastAsia="仿宋_GB2312" w:cs="仿宋_GB2312"/>
          <w:b w:val="0"/>
          <w:i w:val="0"/>
          <w:caps w:val="0"/>
          <w:spacing w:val="0"/>
          <w:w w:val="100"/>
          <w:kern w:val="2"/>
          <w:sz w:val="30"/>
          <w:szCs w:val="30"/>
          <w:lang w:val="en-US" w:eastAsia="zh-CN" w:bidi="ar-SA"/>
        </w:rPr>
        <w:t>以邓小平理论</w:t>
      </w:r>
      <w:r>
        <w:rPr>
          <w:rFonts w:hint="eastAsia" w:ascii="仿宋_GB2312" w:eastAsia="仿宋_GB2312" w:cs="仿宋_GB2312"/>
          <w:b w:val="0"/>
          <w:i w:val="0"/>
          <w:caps w:val="0"/>
          <w:spacing w:val="0"/>
          <w:w w:val="100"/>
          <w:kern w:val="2"/>
          <w:sz w:val="30"/>
          <w:szCs w:val="30"/>
          <w:lang w:val="en-US" w:eastAsia="zh-CN" w:bidi="ar-SA"/>
        </w:rPr>
        <w:t>“</w:t>
      </w:r>
      <w:r>
        <w:rPr>
          <w:rFonts w:hint="default" w:ascii="仿宋_GB2312" w:eastAsia="仿宋_GB2312" w:cs="仿宋_GB2312"/>
          <w:b w:val="0"/>
          <w:i w:val="0"/>
          <w:caps w:val="0"/>
          <w:spacing w:val="0"/>
          <w:w w:val="100"/>
          <w:kern w:val="2"/>
          <w:sz w:val="30"/>
          <w:szCs w:val="30"/>
          <w:lang w:val="en-US" w:eastAsia="zh-CN" w:bidi="ar-SA"/>
        </w:rPr>
        <w:t>三个代表</w:t>
      </w:r>
      <w:r>
        <w:rPr>
          <w:rFonts w:hint="eastAsia" w:ascii="仿宋_GB2312" w:eastAsia="仿宋_GB2312" w:cs="仿宋_GB2312"/>
          <w:b w:val="0"/>
          <w:i w:val="0"/>
          <w:caps w:val="0"/>
          <w:spacing w:val="0"/>
          <w:w w:val="100"/>
          <w:kern w:val="2"/>
          <w:sz w:val="30"/>
          <w:szCs w:val="30"/>
          <w:lang w:val="en-US" w:eastAsia="zh-CN" w:bidi="ar-SA"/>
        </w:rPr>
        <w:t>”</w:t>
      </w:r>
      <w:r>
        <w:rPr>
          <w:rFonts w:hint="default" w:ascii="仿宋_GB2312" w:eastAsia="仿宋_GB2312" w:cs="仿宋_GB2312"/>
          <w:b w:val="0"/>
          <w:i w:val="0"/>
          <w:caps w:val="0"/>
          <w:spacing w:val="0"/>
          <w:w w:val="100"/>
          <w:kern w:val="2"/>
          <w:sz w:val="30"/>
          <w:szCs w:val="30"/>
          <w:lang w:val="en-US" w:eastAsia="zh-CN" w:bidi="ar-SA"/>
        </w:rPr>
        <w:t>重要思想、科学发展观为指导，坚决贯彻党中央关于新疆工作的大政方针，围绕社会稳定和长治久安这个总目标，以推进新疆治理体系和治理能力现代化为引领，以经济发展和民生改善为基础，以促进民族团结、遏制宗教极端思想蔓延等为重点，坚持依法治疆、团结稳疆、长期建疆，努力建设团结和谐、繁荣富裕、文明进步、安居乐业的社会主义新疆。</w:t>
      </w:r>
      <w:r>
        <w:rPr>
          <w:rFonts w:hint="eastAsia" w:ascii="仿宋_GB2312" w:eastAsia="仿宋_GB2312" w:cs="仿宋_GB2312"/>
          <w:b w:val="0"/>
          <w:i w:val="0"/>
          <w:caps w:val="0"/>
          <w:spacing w:val="0"/>
          <w:w w:val="100"/>
          <w:kern w:val="2"/>
          <w:sz w:val="30"/>
          <w:szCs w:val="30"/>
          <w:lang w:val="en-US" w:eastAsia="zh-CN" w:bidi="ar-SA"/>
        </w:rPr>
        <w:t>“总目标”是社会稳定和长治久安。</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第三次中央新疆工作座谈会于2020年9月25日至26日在北京举行。内容简要：习近平总书记充分肯定了第二次中央新疆工作座谈会以来新疆工作取得的重大成效，深刻分析了当前新疆工作面临的新形势，系统阐述了新时代党的治疆方略，明确了做好当前和今后一个时期新疆工作的目标任务、方针策略、战略举措，全面部署了推动新疆社会稳定和长治久安的重点工作，为做好新时代新疆工作提供了根本遵循。习近平强调，当前和今后一个时期，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黑体" w:hAnsi="黑体" w:eastAsia="黑体" w:cs="黑体"/>
          <w:b w:val="0"/>
          <w:bCs w:val="0"/>
          <w:i w:val="0"/>
          <w:caps w:val="0"/>
          <w:color w:val="000000"/>
          <w:spacing w:val="0"/>
          <w:w w:val="100"/>
          <w:sz w:val="30"/>
          <w:szCs w:val="30"/>
          <w:shd w:val="clear" w:color="auto" w:fill="FFFFFF"/>
          <w:lang w:val="en-US" w:eastAsia="zh-CN"/>
        </w:rPr>
      </w:pPr>
      <w:r>
        <w:rPr>
          <w:rFonts w:hint="eastAsia" w:ascii="黑体" w:hAnsi="黑体" w:eastAsia="黑体" w:cs="黑体"/>
          <w:b w:val="0"/>
          <w:bCs w:val="0"/>
          <w:i w:val="0"/>
          <w:caps w:val="0"/>
          <w:color w:val="000000"/>
          <w:spacing w:val="0"/>
          <w:w w:val="100"/>
          <w:sz w:val="30"/>
          <w:szCs w:val="30"/>
          <w:shd w:val="clear" w:color="auto" w:fill="FFFFFF"/>
          <w:lang w:val="en-US" w:eastAsia="zh-CN"/>
        </w:rPr>
        <w:t>三、“中共一大”到“十九大”相关知识点</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1919年，李大钊在《新青年》杂志发表了《我的马克思主义观》一文，系统地介绍了马克思主义的唯物史观、政治经济学和科学社会主义的基本原理。</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第一个中文全译本《共产党宣言》是由陈望道翻译1920年8月由上海社会主义研究社出版。</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一次全国代表大会于1921年7月23日举行，会场设在上海法租界望志路106号（今兴业路76号）。最后一天的会议转移到浙江嘉兴南湖的游船上举行，创建红船精神：开天辟地、敢为人先。在中国共产党第一次全国代表大会上陈独秀被选为中央局书记。中国共产党第一次全国代表大会的中心议题是正式建立中国共产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中国共产党第二次全国代表大会于1922年7月16日至23日在上海南成都路辅德里625号召开。出席会议的代表共12名，代表全国195名党员。</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三次全国代表大会于1923年6月12日至20日在广州东山恤孤院31号（现恤孤院路3号）召开。陈独秀、李大钊、毛泽东、蔡和森、陈潭秋、恽代英、瞿秋白、张国焘、李立三、项英等来自全国各地及莫斯科的代表30余人出席大会，他们代表了全国420名党员。共产国际代表马林参加了会议。陈独秀主持会议并代表第二届中央执行委员会做报告。决定共产党员以个人身份加入国民党，实现国共合作，同时必须在政治上、思想上、组织上保持自己的独立性。</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四次全国代表大会于1925年1月11日至22日在上海召开。出席大会的有陈独秀、蔡和森、瞿秋白、谭平山、周恩来、彭述之、张太雷、陈潭秋、李维汉、李立三、王荷波、项英、向警予等20人，代表着全国994名党员。共产国际代表维经斯基参加了大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中国共产党第五次全国代表大会于1927年4月27日至5月9日在武汉召开，正式提出党内实行民主集中制。</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中国共产党第六次全国代表大会于1928年6月18日至7月11日在莫斯科近郊兹维尼果罗德镇“银色别墅”秘密召开。出席大会的代表共142人，其中有表决权的正式代表为84人。</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七次全国代表大会于1945年4月23日至6月11日在延安召开。出席七大的代表共755名，提出的党的任务是：放手发动群众，壮大人民力量，领导人民打败日本侵略者，解放全国人民，建立一个独立、自由、民主、统一、富强的新中国。</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中国共产党第八次全国代表大会于1956年9月15日至27日在北京政协礼堂召开。59个国家的共产党、工人党、劳动党和人民革命党的代表团以及国内各民主党派和无党派民主人士的代表应邀列席大会。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中国共产党第九次全国代表大会于1969年4月1日至24日在北京举行。出席大会的代表1512人，代表全国2200万党员，通过《中国共产党章程》等议案。</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中国共产党第十次全国代表大会于1973年8月24日至28日在北京召开。参加大会的代表共1249人， 代表全国2800万党员,通过《关于修改党章的报告》、《中国共产党章程》等议案。</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中国共产党第十一次全国代表大会于1977年8月12日至18日在北京举行。到会的代表有1510名，代表着全国3500多万党员,宣告“文化大革命”结束，重申在20世纪把我国建设成为社会主义现代化强国的根本任务。</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中国共产党第十二次全国代表大会于1982年9月1日至11日在北京召开。参加这次大会的正式代表1600人。它开始把中国带入建设有 中国特色的社会主义的新的政治轨道，并以全面开创社会主义现代化建设的新局面而永远载入史册。</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三次全国代表大会于1987年10月25日至11月1日在北京举行。系统阐述了社会主义初级阶段的理论，明确概括了党在社会主义初级阶段的基本路线，以经济建设为中心，坚持四项基本原则，坚持改革开放，确定了“三步走”发展战略。</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中国共产党第十四次全国代表大会于1992年10月12～18日在北京举行,将建设有中国特色的社会主义理论和党在社会主义初级阶段的基本路线写入党章，标志中国改革开放和社会主义现代化建设进入新的发展阶段。</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五次全国代表大会于1997年9月12日至18日在北京召开。出席大会的代表2048名，代表着全国5800多万党员,十五大报告对社会主义初级阶段的所有制结构和公有制实现形式、推进政治体制改革、依法治国、建设社会主义法治国家等问题提出了一系列新的论断。</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中国共产党第十六次全国代表大会于2002年11月8日至14日在北京召开。确立了“三个代表”重要思想为党的指导思想。提出了全面建设小康社会的具体目标。</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中国共产党第十七次全国代表大会于2007年10月15日至21日在北京召开。大会一致同意将科学发展观写入党章。</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八次全国代表大会（简称中共十八大）于2012年11月8日在北京召开。明确了科学发展观是党必须长期坚持的指导思想。制定了坚持走中国特色社会主义政治发展道路和推进政治体制改革前进方向。提出了全面建成小康社会和全面深化改革开放的目标。回答了坚定不移走中国特色社会主义道路政策立场。</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中国共产党第十九次全国代表大会于2017年10月18日上午9:00在人民大会堂开幕。习近平代表第十八届中央委员会向大会作了题为《决胜全面建成小康社会 夺取新时代中国特色社会主义伟大胜利》的报告。</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十九大的主题是：不忘初心，牢记使命，高举中国特色社会主义伟大旗帜，决胜全面建成小康社会，夺取新时代中国特色社会主义伟大胜利，为实现中华民族伟大复兴的中国梦不懈奋斗。</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十九届五中全会何时在何地召开？会议通过的重大文件是什么：中国共产党第十九届中央委员会第五次全体会议，于2020年10月26日至29日在北京举行。全会审议通过了《中共中央关于制定国民经济和社会发展第十四个五年规划和二〇三五年远景目标的建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firstLine="600" w:firstLineChars="200"/>
        <w:jc w:val="both"/>
        <w:textAlignment w:val="baseline"/>
        <w:rPr>
          <w:rFonts w:hint="default" w:ascii="黑体" w:eastAsia="黑体" w:cs="黑体"/>
          <w:b w:val="0"/>
          <w:i w:val="0"/>
          <w:caps w:val="0"/>
          <w:spacing w:val="0"/>
          <w:w w:val="100"/>
          <w:kern w:val="2"/>
          <w:sz w:val="30"/>
          <w:szCs w:val="30"/>
          <w:lang w:val="en-US" w:eastAsia="zh-CN" w:bidi="ar-SA"/>
        </w:rPr>
      </w:pPr>
      <w:r>
        <w:rPr>
          <w:rFonts w:hint="eastAsia" w:ascii="黑体" w:eastAsia="黑体" w:cs="黑体"/>
          <w:b w:val="0"/>
          <w:i w:val="0"/>
          <w:caps w:val="0"/>
          <w:spacing w:val="0"/>
          <w:w w:val="100"/>
          <w:kern w:val="2"/>
          <w:sz w:val="30"/>
          <w:szCs w:val="30"/>
          <w:lang w:val="en-US" w:eastAsia="zh-CN" w:bidi="ar-SA"/>
        </w:rPr>
        <w:t>四、党的历史相关知识点</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二大确定的党的最高纲领和最低纲领是:最高纲领是组织无产阶级，用阶级斗争的手段，建立劳农专政的政治，铲除私有财产制度，渐次达到一个共产主义的社会。最低纲领是消除内乱，打倒军阀，建设国内和平；推翻国际帝国主义的压迫，达到中华民族完全独立；统一中国为真正的民主共和国。</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七一五“分共”事件，标志着第一次国共合作全面破裂、大革命最后失败。</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南昌起义打响了武装反抗国民党反动派的第一枪，标志着中国共产党独立领导革命战争、创建人民军队和武装夺取政权的开始。</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1926年7月9日，北伐战争正式开始。北伐战争的口号是：打倒列强，除军阀。</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八七会议1927年8月7日在湖北汉口召开。</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毛泽东同志“枪杆子里面出政权”的著名论断是毛泽东在八七会议会议上提出。</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中国共产党创立的第一块农村革命根据地是：井冈山革命根据地。</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1927年10月，毛泽东率领湘赣边界秋收起义部队到达江西宁冈，开始了创建井冈山革命根据地的斗争。</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1928年6月18日至7月11日，中国共产党第六次全国代表大会在莫斯科近郊兹维尼果罗德镇“银色别墅”秘密召开。</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红军长征1934年10月起至1936年10月止。</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《八一宣言》的全称是：中国苏维埃政府、中国共产党中央为抗日救国告全体同胞书。</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1935年1月15日至17日，遵义会议召开。</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遵义会议的主要内容：批判了博古、李德等人错误的政治路线和军事路线，肯定了毛泽东的军事作战基本原则，改组了党和红军的领导，实际上确立了毛泽东在党和红军中的领导地位。</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1936年10月，红四、红二方面军先后同红一方面军在甘肃会宁、静宁将台堡会师，胜利地结束了长征。</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延安整风运动的基本方针是“惩前毖后、治病救人”。</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瓦窑堡会议的内容是：会议着重讨论了全国政治形势和党的策略路线、军事战略，确立了建立抗日民族统一战线的新策略，并相应地调整了各项具体政策。会议通过《中央关于军事战略问题的决议》和《中央关于目前政治形势与党的任务决议》。</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1936年12月12日西安事变发生。</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百团大战：中国抗日战争时期，共产党领导的八路军的晋察冀军区、第一二九师、第一二〇师在总部的统一指挥下，发动了以破袭正太铁路（石家庄至太原）为重点的战役。八路军参战部队达105个团，故称此为百团大战。</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皖南事变：1941年1月4日，新四军军部及所属的支队9000多人由云岭出发北移。6日，行至安徽泾县茂林时，遭到国民党军队8万多人的伏击。新四军奋战七昼夜，弹尽粮绝，除2000余人突围外，大部分被俘或牺牲。</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1945年4月23日至6月11日，党的七大在延安举行。这次会议将毛泽东思想作为党的指导思想写入党章。</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党的七大提出的党的三大作风是：理论和实践相结合的作风、和人民群众紧密联系在一起的作风、自我批评的作风。</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全国解放战争时期，党领导的第一次大规模的学生爱国民主运动是一二·一运动。</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解放战争中的三大战役：辽沈战役、淮海战役、平津战役。</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全国解放战争三大战役中，历时最长、规模最大、歼敌数量最多的是淮海战役。</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1949年3月，党的七届二中全会在河北西柏坡召开。会议着重讨论党的工作重心实行战略转移，即从乡村转到城市的问题。</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过渡时期总路线的主体是实现工业化。</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1954年9月，第一届全国人民代表大会第一次会议在北京举行。会议的召开，标志着人民代表大会制度作为新中国的根本政治制度正式确立。　</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1958年5月，党的八大二次会议正式提出“鼓足干劲、力争上游、多快好省地建设社会主义”的总路线。会后，以片面追求工农业生产和建设的高速度，大幅度地提高和修改计划指标为标志的“大跃进”运动在全国范围内开展起来。</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“三反”运动：反对贪污、反对浪费、反对官僚主义。</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“五反”运动：反对行贿、反对偷税漏税、反对盗骗国家财产、反对偷工减料、反对盗窃国家经济情报。</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全国开展“向雷锋同志学习”的热潮始于1963年。</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1964年10月16日，在中国西部的罗布泊试验基地成功爆炸第一颗原子弹，有力地打破了超级大国的核垄断和核讹诈，提高了我国的国际地位。</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1964年12月至1965年1月，三届全国人大一次会议举行。这次会议提出了实现四个现代化的任务。</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1977年高考制度得到恢复，全国高校重新通过统一考试招收新生。　</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1978年12月13日，邓小平在中央工作会议上发表的《解放思想，实事求是，团结一致向前看》的讲话，受到与会者热烈拥护，实际上成为随后召开的十一届三中全会的主题报告。</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1978年12月召开的党的十一届三中全会，是新中国成立以来党的历史上具有深远意义的伟大转折。这次会议确定把全党的工作重点转移到社会主义现代化建设上来。标志着我国进入改革开放新时期。</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党的十一届五中全会通过了《关于党内政治生活的若干准则》。</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1981年6月，党的十一届六中全会通过《关于建国以来党的若干历史问题的决议》，标志着党在指导思想上的拨乱反正胜利完成。</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1982年9月，邓小平在党的十二大开幕词中明确提出：“把马克思主义的普遍真理同我国的具体实际结合起来，走自己的道路，建设有中国特色的社会主义”。</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1984年10月20日，党的十二届三中全会通过的《关于经济体制改革的决定》，标志着我国经济体制改革的重点从农村转向城市。</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1986年11月，中共中央、国务院决定实施发展高科技的“863计划”，我国的科技事业得到极大推动。</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从“六五”计划开始，五年计划开始改为国民经济和社会发展计划。</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“一国两制”构想最早是为解决台湾问题而提出的</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1987年召开的党的十三大提出并系统论述了社会主义初级阶段理论。</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党的十四大明确我国经济体制改革的目标是建立社会主义市场经济体制。</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baseline"/>
        <w:rPr>
          <w:rFonts w:hint="eastAsia" w:ascii="仿宋_GB2312" w:eastAsia="仿宋_GB2312" w:cs="仿宋_GB2312"/>
          <w:b w:val="0"/>
          <w:i w:val="0"/>
          <w:caps w:val="0"/>
          <w:spacing w:val="0"/>
          <w:w w:val="100"/>
          <w:kern w:val="2"/>
          <w:sz w:val="30"/>
          <w:szCs w:val="30"/>
          <w:lang w:val="en-US" w:eastAsia="zh-CN" w:bidi="ar-SA"/>
        </w:rPr>
      </w:pPr>
      <w:r>
        <w:rPr>
          <w:rFonts w:hint="eastAsia" w:ascii="仿宋_GB2312" w:eastAsia="仿宋_GB2312" w:cs="仿宋_GB2312"/>
          <w:b w:val="0"/>
          <w:i w:val="0"/>
          <w:caps w:val="0"/>
          <w:spacing w:val="0"/>
          <w:w w:val="100"/>
          <w:kern w:val="2"/>
          <w:sz w:val="30"/>
          <w:szCs w:val="30"/>
          <w:lang w:val="en-US" w:eastAsia="zh-CN" w:bidi="ar-SA"/>
        </w:rPr>
        <w:t>1997年7月1日。中国对香港恢复行使主权。</w:t>
      </w:r>
    </w:p>
    <w:sectPr>
      <w:footerReference r:id="rId3" w:type="default"/>
      <w:pgSz w:w="11906" w:h="16838"/>
      <w:pgMar w:top="1701" w:right="1531" w:bottom="1417" w:left="1531"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998"/>
        <w:tab w:val="clear" w:pos="4153"/>
      </w:tabs>
      <w:rPr>
        <w:rFonts w:hint="eastAsia" w:eastAsia="宋体"/>
        <w:lang w:val="en-US" w:eastAsia="zh-CN"/>
      </w:rPr>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778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177800" cy="230251"/>
                      </a:xfrm>
                      <a:prstGeom prst="rect">
                        <a:avLst/>
                      </a:prstGeom>
                      <a:noFill/>
                      <a:ln w="6350" cap="flat" cmpd="sng">
                        <a:noFill/>
                        <a:prstDash val="solid"/>
                        <a:round/>
                      </a:ln>
                    </wps:spPr>
                    <wps:txbx>
                      <w:txbxContent>
                        <w:p>
                          <w:pPr>
                            <w:pStyle w:val="4"/>
                            <w:rPr>
                              <w:rFonts w:hint="eastAsia" w:ascii="宋体" w:eastAsia="宋体" w:cs="宋体"/>
                              <w:sz w:val="28"/>
                              <w:szCs w:val="28"/>
                              <w:lang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14pt;mso-position-horizontal:center;mso-position-horizontal-relative:margin;mso-wrap-style:none;z-index:1024;mso-width-relative:page;mso-height-relative:page;" filled="f" stroked="f" coordsize="21600,21600" o:gfxdata="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j28ntYA&#10;AAADAQAADwAAAAAAAAABACAAAAAiAAAAZHJzL2Rvd25yZXYueG1sUEsBAhQAFAAAAAgAh07iQAi4&#10;3EDoAQAApgMAAA4AAAAAAAAAAQAgAAAAJQEAAGRycy9lMm9Eb2MueG1sUEsFBgAAAAAGAAYAWQEA&#10;AH8FAAAAAA==&#10;">
              <v:fill on="f" focussize="0,0"/>
              <v:stroke on="f" weight="0.5pt" joinstyle="round"/>
              <v:imagedata o:title=""/>
              <o:lock v:ext="edit" aspectratio="f"/>
              <v:textbox inset="0mm,0mm,0mm,0mm" style="mso-fit-shape-to-text:t;">
                <w:txbxContent>
                  <w:p>
                    <w:pPr>
                      <w:pStyle w:val="4"/>
                      <w:rPr>
                        <w:rFonts w:hint="eastAsia" w:ascii="宋体" w:eastAsia="宋体" w:cs="宋体"/>
                        <w:sz w:val="28"/>
                        <w:szCs w:val="28"/>
                        <w:lang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v:textbox>
            </v:rect>
          </w:pict>
        </mc:Fallback>
      </mc:AlternateContent>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6F57C"/>
    <w:multiLevelType w:val="singleLevel"/>
    <w:tmpl w:val="DD16F57C"/>
    <w:lvl w:ilvl="0" w:tentative="0">
      <w:start w:val="22"/>
      <w:numFmt w:val="decimal"/>
      <w:suff w:val="nothing"/>
      <w:lvlText w:val="%1、"/>
      <w:lvlJc w:val="left"/>
    </w:lvl>
  </w:abstractNum>
  <w:abstractNum w:abstractNumId="1">
    <w:nsid w:val="182079A4"/>
    <w:multiLevelType w:val="singleLevel"/>
    <w:tmpl w:val="182079A4"/>
    <w:lvl w:ilvl="0" w:tentative="0">
      <w:start w:val="2"/>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3310D12"/>
    <w:rsid w:val="05E87340"/>
    <w:rsid w:val="09373174"/>
    <w:rsid w:val="0C465D11"/>
    <w:rsid w:val="12A55CA9"/>
    <w:rsid w:val="1B036A51"/>
    <w:rsid w:val="232F1F9C"/>
    <w:rsid w:val="2A3702DE"/>
    <w:rsid w:val="3C100DE9"/>
    <w:rsid w:val="3F501E1A"/>
    <w:rsid w:val="41B44A47"/>
    <w:rsid w:val="4749148B"/>
    <w:rsid w:val="48A21C0F"/>
    <w:rsid w:val="4B5F34DC"/>
    <w:rsid w:val="501701E7"/>
    <w:rsid w:val="57667AA6"/>
    <w:rsid w:val="586C4F1B"/>
    <w:rsid w:val="5D5D395B"/>
    <w:rsid w:val="61547323"/>
    <w:rsid w:val="6B997C4E"/>
    <w:rsid w:val="6D9D206A"/>
    <w:rsid w:val="70412517"/>
    <w:rsid w:val="71F17198"/>
    <w:rsid w:val="73E23746"/>
    <w:rsid w:val="7CFA0CDC"/>
    <w:rsid w:val="7DCD0C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beforeAutospacing="0" w:after="330" w:afterAutospacing="0" w:line="576" w:lineRule="auto"/>
      <w:outlineLvl w:val="0"/>
    </w:pPr>
    <w:rPr>
      <w:b/>
      <w:kern w:val="44"/>
      <w:sz w:val="44"/>
    </w:rPr>
  </w:style>
  <w:style w:type="paragraph" w:styleId="3">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8">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15</Pages>
  <Words>7819</Words>
  <Characters>8304</Characters>
  <Lines>345</Lines>
  <Paragraphs>139</Paragraphs>
  <TotalTime>1</TotalTime>
  <ScaleCrop>false</ScaleCrop>
  <LinksUpToDate>false</LinksUpToDate>
  <CharactersWithSpaces>8313</CharactersWithSpaces>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2021-03-25T12:23:00Z</dcterms:created>
  <dc:creator>Administrator</dc:creator>
  <cp:lastModifiedBy>Administrator</cp:lastModifiedBy>
  <cp:lastPrinted>2021-04-06T07:34:00Z</cp:lastPrinted>
  <dcterms:modified xsi:type="dcterms:W3CDTF">2021-04-07T03:15:32Z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